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2024-04-08 09:06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N0101952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东北电力大学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财务经理,财务总监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就读学校：东北电力大学 
                <w:br/>
                就读时间：2002年-2006年
                <w:br/>
                就读专业：会计学
                <w:br/>
                专业描述：大学所学专业为会计学，毕业后一直在农牧行业做财务工作。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工作单位：内蒙古佳刍牧业有限公司 
                <w:br/>
                工作时间：2022-07-01-2024-01-15
                <w:br/>
                在职职位：财务总监
                <w:br/>
                工作地点：内蒙古通辽
                <w:br/>
                工作职责：西门塔尔牛养殖，有配套饲料厂。
                <w:br/>
                <w:br/>
                 工作单位：北京大伟嘉生物技术股份有限公司 
                <w:br/>
                工作时间：2019-10-01-2022-06-10
                <w:br/>
                在职职位：财务经理-片区财务总监
                <w:br/>
                工作地点：辽宁葫芦岛
                <w:br/>
                工作职责：沙后所养殖场在建工程验收，转固，种猪引种进厂，分娩，出售整个财务流程的建立及账务处理。日本阿米巴经营精细化管理的运行。入职时负责葫芦岛沙后所7500头母猪场（4条线）财务核算和财务管理工作，后负责山西片区财务管理工作。
                <w:br/>
                <w:br/>
                 工作单位：陕西恒通果汁集团股份有限公司 
                <w:br/>
                工作时间：2019-02-28-2019-09-19
                <w:br/>
                在职职位：财务经理
                <w:br/>
                工作地点：西安
                <w:br/>
                工作职责：出口退税和分子公司财务工作沟通。
                <w:br/>
                <w:br/>
                 工作单位：新希望六和集团 
                <w:br/>
                工作时间：2006-07-01-2016-12-01
                <w:br/>
                在职职位：出纳―税务―会计—财务经理
                <w:br/>
                工作地点：全国
                <w:br/>
                工作职责：肉食板块：出纳：农户毛鸡，毛鸭款的支付，屠宰分割鸡鸭产品货款的收款，税控系统重开具增值税发票，月初抄税，报税工作。会计：凭证的填制，应收账款的对账及催收，应付账款的对账及按账期付款，月末结账，出具财务报表，当月经营分析的编写。
                <w:br/>
                <w:br/>
                 工作单位：东方希望集团有限公司 
                <w:br/>
                工作时间：2016-12-01-2018-10-01
                <w:br/>
                在职职位：财务经理
                <w:br/>
                工作地点：河南林州，河北内丘
                <w:br/>
                工作职责：负责内丘猪场（自繁自养仔猪+农户代养仔猪，公司按代养合同回收育肥猪）财务工作。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具有饲料厂，屠宰厂，养殖场账务处理和财务管理经验。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散步，羽毛球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